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PARONA</w:t>
      </w:r>
    </w:p>
    <w:p w:rsidR="00642C85" w:rsidRDefault="00642C85" w:rsidP="00705165">
      <w:pPr>
        <w:pStyle w:val="Intestazione"/>
        <w:jc w:val="center"/>
        <w:rPr>
          <w:rFonts w:ascii="Arial" w:hAnsi="Arial"/>
          <w:sz w:val="20"/>
          <w:szCs w:val="20"/>
        </w:rPr>
      </w:pPr>
    </w:p>
    <w:p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rsidR="00266D42" w:rsidRPr="0097161F" w:rsidRDefault="00266D42" w:rsidP="00705165">
      <w:pPr>
        <w:pStyle w:val="Intestazione"/>
        <w:jc w:val="center"/>
        <w:rPr>
          <w:rFonts w:ascii="Arial" w:hAnsi="Arial"/>
          <w:color w:val="FF0000"/>
          <w:sz w:val="20"/>
          <w:szCs w:val="20"/>
        </w:rPr>
      </w:pPr>
    </w:p>
    <w:p w:rsidR="00705165" w:rsidRPr="0097161F" w:rsidRDefault="00705165" w:rsidP="00705165">
      <w:pPr>
        <w:pStyle w:val="Intestazione"/>
        <w:jc w:val="center"/>
        <w:rPr>
          <w:rFonts w:ascii="Arial" w:hAnsi="Arial"/>
          <w:color w:val="FF0000"/>
          <w:sz w:val="20"/>
          <w:szCs w:val="20"/>
        </w:rPr>
      </w:pPr>
    </w:p>
    <w:p w:rsidR="00705165" w:rsidRPr="0097161F" w:rsidRDefault="00705165" w:rsidP="00705165">
      <w:pPr>
        <w:pStyle w:val="Intestazione"/>
        <w:jc w:val="center"/>
        <w:rPr>
          <w:rFonts w:ascii="Arial" w:hAnsi="Arial"/>
          <w:color w:val="FF0000"/>
          <w:sz w:val="20"/>
          <w:szCs w:val="20"/>
        </w:rPr>
      </w:pPr>
    </w:p>
    <w:p w:rsidR="00BA52A5" w:rsidRDefault="00BA52A5" w:rsidP="004D2B3E">
      <w:pPr>
        <w:jc w:val="center"/>
        <w:rPr>
          <w:rFonts w:ascii="Arial" w:hAnsi="Arial" w:cs="Tahoma"/>
          <w:b/>
          <w:color w:val="2A58A7"/>
        </w:rPr>
      </w:pPr>
      <w:r w:rsidRPr="004D2B3E">
        <w:rPr>
          <w:rFonts w:ascii="Arial" w:hAnsi="Arial" w:cs="Tahoma"/>
          <w:b/>
          <w:color w:val="2A58A7"/>
        </w:rPr>
        <w:t>AMMINISTRATORI</w:t>
      </w:r>
    </w:p>
    <w:p w:rsidR="00BA52A5" w:rsidRDefault="004D2B3E" w:rsidP="004D2B3E">
      <w:pPr>
        <w:jc w:val="center"/>
        <w:rPr>
          <w:rFonts w:ascii="Arial" w:hAnsi="Arial" w:cs="Tahoma"/>
          <w:b/>
          <w:color w:val="2A58A7"/>
        </w:rPr>
      </w:pPr>
      <w:r w:rsidRPr="004D2B3E">
        <w:rPr>
          <w:rFonts w:ascii="Arial" w:hAnsi="Arial" w:cs="Tahoma"/>
          <w:b/>
          <w:color w:val="2A58A7"/>
        </w:rPr>
        <w:t>AMMINISTRATORI</w:t>
      </w:r>
    </w:p>
    <w:p w:rsidR="004D2B3E" w:rsidRPr="004D2B3E" w:rsidRDefault="004D2B3E" w:rsidP="004D2B3E">
      <w:pPr>
        <w:jc w:val="center"/>
        <w:rPr>
          <w:rFonts w:ascii="Arial" w:hAnsi="Arial" w:cs="Tahoma"/>
          <w:b/>
          <w:color w:val="2A58A7"/>
        </w:rPr>
      </w:pPr>
      <w:r w:rsidRPr="004D2B3E">
        <w:rPr>
          <w:rFonts w:ascii="Arial" w:hAnsi="Arial" w:cs="Tahoma"/>
          <w:b/>
          <w:color w:val="2A58A7"/>
        </w:rPr>
        <w:t>Sindaco</w:t>
      </w:r>
    </w:p>
    <w:p w:rsidR="00750E71" w:rsidRDefault="00750E71" w:rsidP="00BE50E9">
      <w:pPr>
        <w:rPr>
          <w:rFonts w:ascii="Arial" w:hAnsi="Arial" w:cs="Tahoma"/>
          <w:color w:val="000000"/>
        </w:rPr>
      </w:pPr>
    </w:p>
    <w:p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rsidTr="00642C85">
        <w:trPr>
          <w:trHeight w:val="23"/>
        </w:trPr>
        <w:tc>
          <w:tcPr>
            <w:tcW w:w="5000" w:type="pct"/>
            <w:gridSpan w:val="2"/>
            <w:shd w:val="clear" w:color="auto" w:fill="B3B3B3"/>
            <w:vAlign w:val="center"/>
          </w:tcPr>
          <w:p w:rsidR="004D2B3E" w:rsidRDefault="004D2B3E" w:rsidP="004D2B3E">
            <w:pPr>
              <w:jc w:val="center"/>
              <w:rPr>
                <w:rFonts w:ascii="Arial" w:hAnsi="Arial" w:cs="Book Antiqua"/>
                <w:b/>
              </w:rPr>
            </w:pPr>
          </w:p>
          <w:p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rsidR="004D2B3E" w:rsidRPr="0097161F" w:rsidRDefault="004D2B3E" w:rsidP="00254967">
            <w:pPr>
              <w:jc w:val="center"/>
              <w:rPr>
                <w:rFonts w:ascii="Arial" w:hAnsi="Arial" w:cs="Book Antiqua"/>
                <w:b/>
              </w:rPr>
            </w:pPr>
          </w:p>
        </w:tc>
      </w:tr>
      <w:tr w:rsidR="00DB6460" w:rsidRPr="0097161F" w:rsidTr="00DB6460">
        <w:trPr>
          <w:trHeight w:val="23"/>
        </w:trPr>
        <w:tc>
          <w:tcPr>
            <w:tcW w:w="1934" w:type="pct"/>
            <w:shd w:val="clear" w:color="auto" w:fill="auto"/>
            <w:vAlign w:val="center"/>
          </w:tcPr>
          <w:p w:rsidR="00AA0DA5" w:rsidRDefault="00AA0DA5" w:rsidP="004D2B3E">
            <w:pPr>
              <w:jc w:val="center"/>
              <w:rPr>
                <w:rFonts w:ascii="Arial" w:hAnsi="Arial" w:cs="Book Antiqua"/>
                <w:b/>
              </w:rPr>
            </w:pPr>
          </w:p>
        </w:tc>
        <w:tc>
          <w:tcPr>
            <w:tcW w:w="3066" w:type="pct"/>
            <w:shd w:val="clear" w:color="auto" w:fill="auto"/>
            <w:vAlign w:val="center"/>
          </w:tcPr>
          <w:p w:rsidR="00AA0DA5" w:rsidRDefault="00AA0DA5" w:rsidP="004D2B3E">
            <w:pPr>
              <w:jc w:val="center"/>
              <w:rPr>
                <w:rFonts w:ascii="Arial" w:hAnsi="Arial" w:cs="Book Antiqua"/>
                <w:b/>
              </w:rPr>
            </w:pP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Ordinanze in qualita' di Ufficiale di governo</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Iniziativa pubblica, d'ufficio</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L'attivita' consiste nell'adozione di provvedimenti contingibili ed urgenti ed assumere tutte le iniziative conseguenti ai sensi delle vigenti norme, per prevenire ed eliminare pericoli gravi che minacciano l'incolumita' dei cittadini. L'attivita'' si riferisce alla competenza del Sindaco, quale ufficiale di governo</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L. 241/1990 - D.Lgs. n. 82/2005 - L. 190/2012 - D.Lgs.n. 33/2013 - DPR n. 62/2013 - Statuto - Regolamento sul procedimento amministrativo - D.Lgs. 267/2000</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AMMINISTRATORI SETTORE/UNITA' ORGANIZZATIVA AMMINISTRATORI</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xml:space="preserve">Sindaco Piazza Signorelli n.1, Parona (PV) </w:t>
            </w:r>
          </w:p>
          <w:p w:rsidR="00057DA4" w:rsidRDefault="006F56AD">
            <w:pPr>
              <w:jc w:val="both"/>
            </w:pPr>
            <w:r>
              <w:rPr>
                <w:rFonts w:ascii="Arial" w:hAnsi="Arial"/>
              </w:rPr>
              <w:t>Telefono: 0384 253410</w:t>
            </w:r>
          </w:p>
          <w:p w:rsidR="00057DA4" w:rsidRDefault="006F56AD">
            <w:pPr>
              <w:jc w:val="both"/>
            </w:pPr>
            <w:r>
              <w:rPr>
                <w:rFonts w:ascii="Arial" w:hAnsi="Arial"/>
              </w:rPr>
              <w:t>Fax: 0384 253829</w:t>
            </w:r>
          </w:p>
          <w:p w:rsidR="00057DA4" w:rsidRDefault="006F56AD">
            <w:pPr>
              <w:jc w:val="both"/>
            </w:pPr>
            <w:r>
              <w:rPr>
                <w:rFonts w:ascii="Arial" w:hAnsi="Arial"/>
              </w:rPr>
              <w:t>Orario di ricevimento: su appuntamento</w:t>
            </w:r>
          </w:p>
          <w:p w:rsidR="00057DA4" w:rsidRDefault="006F56AD">
            <w:pPr>
              <w:jc w:val="both"/>
            </w:pPr>
            <w:r>
              <w:rPr>
                <w:rFonts w:ascii="Arial" w:hAnsi="Arial"/>
              </w:rPr>
              <w:t>PEC parona.comune.pv@pec.it</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6F56AD" w:rsidP="00885C58">
            <w:pPr>
              <w:suppressAutoHyphens w:val="0"/>
              <w:autoSpaceDE w:val="0"/>
              <w:autoSpaceDN w:val="0"/>
              <w:adjustRightInd w:val="0"/>
              <w:jc w:val="both"/>
              <w:rPr>
                <w:rFonts w:ascii="Arial" w:hAnsi="Arial"/>
                <w:color w:val="000000"/>
              </w:rPr>
            </w:pPr>
            <w:r>
              <w:rPr>
                <w:rFonts w:ascii="Arial" w:hAnsi="Arial"/>
                <w:color w:val="000000"/>
              </w:rPr>
              <w:t>Bovo Massimo</w:t>
            </w:r>
            <w:r w:rsidR="001451FA" w:rsidRPr="007137E0">
              <w:rPr>
                <w:rFonts w:ascii="Arial" w:hAnsi="Arial"/>
                <w:color w:val="000000"/>
              </w:rPr>
              <w:t xml:space="preserve"> Piazza Signorelli n.1, Parona (PV) </w:t>
            </w:r>
          </w:p>
          <w:p w:rsidR="00057DA4" w:rsidRDefault="006F56AD">
            <w:pPr>
              <w:jc w:val="both"/>
            </w:pPr>
            <w:r>
              <w:rPr>
                <w:rFonts w:ascii="Arial" w:hAnsi="Arial"/>
              </w:rPr>
              <w:t xml:space="preserve">Telefono </w:t>
            </w:r>
            <w:r>
              <w:rPr>
                <w:rFonts w:ascii="Arial" w:hAnsi="Arial"/>
              </w:rPr>
              <w:t>0384 253410</w:t>
            </w:r>
          </w:p>
          <w:p w:rsidR="00057DA4" w:rsidRDefault="006F56AD">
            <w:pPr>
              <w:jc w:val="both"/>
            </w:pPr>
            <w:r>
              <w:rPr>
                <w:rFonts w:ascii="Arial" w:hAnsi="Arial"/>
              </w:rPr>
              <w:t xml:space="preserve">Fax </w:t>
            </w:r>
            <w:r>
              <w:rPr>
                <w:rFonts w:ascii="Arial" w:hAnsi="Arial"/>
              </w:rPr>
              <w:t>0384 253829</w:t>
            </w:r>
          </w:p>
          <w:p w:rsidR="00057DA4" w:rsidRDefault="006F56AD">
            <w:pPr>
              <w:jc w:val="both"/>
            </w:pPr>
            <w:r>
              <w:rPr>
                <w:rFonts w:ascii="Arial" w:hAnsi="Arial"/>
              </w:rPr>
              <w:t>Orario di ricevimento: Su appuntamento</w:t>
            </w:r>
          </w:p>
          <w:p w:rsidR="00057DA4" w:rsidRDefault="006F56AD">
            <w:pPr>
              <w:jc w:val="both"/>
            </w:pPr>
            <w:r>
              <w:rPr>
                <w:rFonts w:ascii="Arial" w:hAnsi="Arial"/>
              </w:rPr>
              <w:t>PEC parona.comune.pv@pec.it</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N.R.</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N.R.</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Sindaco</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N.R.</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 xml:space="preserve">Modalita' conclusione </w:t>
            </w:r>
            <w:r w:rsidRPr="007137E0">
              <w:rPr>
                <w:rFonts w:ascii="Arial" w:hAnsi="Arial"/>
              </w:rPr>
              <w:lastRenderedPageBreak/>
              <w:t>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lastRenderedPageBreak/>
              <w:t>- Provvedimento espresso e motivato: ordinanza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Tutela giurisdizionale: ricorso al TAR entro 60 giorni o Presidente della Repubblica entro 120 giorni</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 servizi on line attivi e in corso di attivazione sono accessibili dal sito web istituzionale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N.R.</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Massimo organo gestionale di vertice Il Titolare del potere sostitutivo e' contattabile tramite Email istituzionale e Pec</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6F56AD" w:rsidP="00885C58">
            <w:pPr>
              <w:suppressAutoHyphens w:val="0"/>
              <w:autoSpaceDE w:val="0"/>
              <w:autoSpaceDN w:val="0"/>
              <w:adjustRightInd w:val="0"/>
              <w:jc w:val="both"/>
              <w:rPr>
                <w:rFonts w:ascii="Arial" w:hAnsi="Arial"/>
                <w:color w:val="000000"/>
              </w:rPr>
            </w:pPr>
            <w:r>
              <w:rPr>
                <w:rFonts w:ascii="Arial" w:hAnsi="Arial"/>
                <w:color w:val="000000"/>
              </w:rPr>
              <w:t>27/05/2026</w:t>
            </w:r>
            <w:bookmarkStart w:id="0" w:name="_GoBack"/>
            <w:bookmarkEnd w:id="0"/>
          </w:p>
        </w:tc>
      </w:tr>
    </w:tbl>
    <w:p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57DA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6F56AD"/>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75C70EED"/>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1</Pages>
  <Words>495</Words>
  <Characters>2825</Characters>
  <Application>Microsoft Office Word</Application>
  <DocSecurity>0</DocSecurity>
  <Lines>23</Lines>
  <Paragraphs>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Nadia</cp:lastModifiedBy>
  <cp:revision>24</cp:revision>
  <cp:lastPrinted>1900-12-31T23:00:00Z</cp:lastPrinted>
  <dcterms:created xsi:type="dcterms:W3CDTF">2016-12-02T18:01:00Z</dcterms:created>
  <dcterms:modified xsi:type="dcterms:W3CDTF">2026-06-06T20:32:00Z</dcterms:modified>
</cp:coreProperties>
</file>